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Департамент внутренней и кадровой политики Белгородской области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автономное профессиональное образовательное учреждение </w:t>
      </w:r>
    </w:p>
    <w:p w:rsidR="00157A1A" w:rsidRDefault="00157A1A" w:rsidP="00157A1A">
      <w:pPr>
        <w:pStyle w:val="11"/>
        <w:contextualSpacing/>
        <w:jc w:val="center"/>
      </w:pPr>
      <w:r>
        <w:rPr>
          <w:rFonts w:ascii="Times New Roman" w:hAnsi="Times New Roman" w:cs="Times New Roman"/>
          <w:sz w:val="32"/>
          <w:szCs w:val="32"/>
        </w:rPr>
        <w:t>«Губкинский горно-политехнический колледж»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57A1A" w:rsidRDefault="000315C5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УЧЕБНОЙ</w:t>
      </w:r>
      <w:r w:rsidR="00157A1A">
        <w:rPr>
          <w:rFonts w:ascii="Times New Roman" w:hAnsi="Times New Roman" w:cs="Times New Roman"/>
          <w:b/>
          <w:sz w:val="36"/>
          <w:szCs w:val="36"/>
        </w:rPr>
        <w:t xml:space="preserve"> ПРАКТИКИ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ПМ. 02 </w:t>
      </w:r>
      <w:r w:rsidR="008F3871" w:rsidRPr="008F3871">
        <w:rPr>
          <w:rFonts w:ascii="Times New Roman" w:hAnsi="Times New Roman" w:cs="Times New Roman"/>
          <w:sz w:val="32"/>
          <w:szCs w:val="32"/>
          <w:u w:val="single"/>
        </w:rPr>
        <w:t>Выполнение технологических процессов на объекте капитального строительства</w:t>
      </w:r>
    </w:p>
    <w:p w:rsidR="00157A1A" w:rsidRDefault="000315C5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="00157A1A">
        <w:rPr>
          <w:rFonts w:ascii="Times New Roman" w:hAnsi="Times New Roman" w:cs="Times New Roman"/>
          <w:sz w:val="32"/>
          <w:szCs w:val="32"/>
        </w:rPr>
        <w:t>П.02</w:t>
      </w:r>
      <w:r>
        <w:rPr>
          <w:rFonts w:ascii="Times New Roman" w:hAnsi="Times New Roman" w:cs="Times New Roman"/>
          <w:sz w:val="32"/>
          <w:szCs w:val="32"/>
        </w:rPr>
        <w:t>.01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  <w:r w:rsidRPr="000315C5">
        <w:rPr>
          <w:rFonts w:ascii="Times New Roman" w:hAnsi="Times New Roman" w:cs="Times New Roman"/>
          <w:sz w:val="32"/>
          <w:szCs w:val="32"/>
        </w:rPr>
        <w:t>Учебная практика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Губкин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8F38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br w:type="page"/>
      </w:r>
    </w:p>
    <w:p w:rsidR="00157A1A" w:rsidRDefault="00157A1A" w:rsidP="00157A1A">
      <w:pPr>
        <w:pStyle w:val="11"/>
        <w:jc w:val="both"/>
        <w:rPr>
          <w:b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proofErr w:type="gramStart"/>
      <w:r>
        <w:rPr>
          <w:rFonts w:ascii="Times New Roman" w:hAnsi="Times New Roman" w:cs="Times New Roman"/>
          <w:sz w:val="24"/>
        </w:rPr>
        <w:t xml:space="preserve">Рабочая программа </w:t>
      </w:r>
      <w:r w:rsidR="000315C5">
        <w:rPr>
          <w:rFonts w:ascii="Times New Roman" w:hAnsi="Times New Roman" w:cs="Times New Roman"/>
          <w:sz w:val="24"/>
        </w:rPr>
        <w:t>учебной</w:t>
      </w:r>
      <w:r>
        <w:rPr>
          <w:rFonts w:ascii="Times New Roman" w:hAnsi="Times New Roman" w:cs="Times New Roman"/>
          <w:sz w:val="24"/>
        </w:rPr>
        <w:t xml:space="preserve"> практики</w:t>
      </w:r>
      <w:r w:rsidR="008F3871">
        <w:rPr>
          <w:rFonts w:ascii="Times New Roman" w:hAnsi="Times New Roman" w:cs="Times New Roman"/>
          <w:sz w:val="24"/>
        </w:rPr>
        <w:t xml:space="preserve"> </w:t>
      </w:r>
      <w:r w:rsidR="000315C5">
        <w:rPr>
          <w:rFonts w:ascii="Times New Roman" w:hAnsi="Times New Roman" w:cs="Times New Roman"/>
          <w:sz w:val="24"/>
        </w:rPr>
        <w:t>У</w:t>
      </w:r>
      <w:r w:rsidR="008F3871">
        <w:rPr>
          <w:rFonts w:ascii="Times New Roman" w:hAnsi="Times New Roman" w:cs="Times New Roman"/>
          <w:sz w:val="24"/>
        </w:rPr>
        <w:t>П.02.</w:t>
      </w:r>
      <w:r w:rsidR="000315C5">
        <w:rPr>
          <w:rFonts w:ascii="Times New Roman" w:hAnsi="Times New Roman" w:cs="Times New Roman"/>
          <w:sz w:val="24"/>
        </w:rPr>
        <w:t>01</w:t>
      </w:r>
      <w:r>
        <w:rPr>
          <w:rFonts w:ascii="Times New Roman" w:hAnsi="Times New Roman" w:cs="Times New Roman"/>
          <w:sz w:val="24"/>
        </w:rPr>
        <w:t xml:space="preserve"> разработана на основе Федерального государственного образовательного стандарта (далее – ФГОС), по специальности среднего профессионального (далее СПО) 08.02.01 «Строительство и эксплуатация зданий и сооружений», утвержденного приказом Министерства образования и науки Российской Федерации от 11.09.2014г. № 965 «Об утверждении федерального государственного образовательного стандарта среднего профессионального образования по специальности 08.02.01 «Строительство и эксплуатация зданий и сооружений» (Зарегистрировано 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Минюсте России 25 августа 2014г. № 33818) и рабочей программы профессионального модуля ПМ.02 </w:t>
      </w:r>
      <w:r w:rsidR="008F3871" w:rsidRPr="008F3871">
        <w:rPr>
          <w:rFonts w:ascii="Times New Roman" w:hAnsi="Times New Roman" w:cs="Times New Roman"/>
          <w:sz w:val="24"/>
        </w:rPr>
        <w:t>Выполнение технологических процессов на объекте капитального строительства</w:t>
      </w:r>
      <w:proofErr w:type="gramEnd"/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tabs>
          <w:tab w:val="left" w:pos="0"/>
        </w:tabs>
        <w:jc w:val="both"/>
        <w:rPr>
          <w:b/>
          <w:i/>
          <w:caps/>
          <w:sz w:val="28"/>
          <w:szCs w:val="28"/>
        </w:rPr>
      </w:pPr>
    </w:p>
    <w:p w:rsidR="00157A1A" w:rsidRPr="00AD69EB" w:rsidRDefault="00157A1A" w:rsidP="00157A1A">
      <w:pPr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8F3871" w:rsidRPr="008F3871" w:rsidTr="008F3871">
        <w:tc>
          <w:tcPr>
            <w:tcW w:w="4785" w:type="dxa"/>
          </w:tcPr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8F3871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в сфере строительства и горного дела</w:t>
            </w: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А. Крайнева </w:t>
            </w: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 от «____»________20___</w:t>
            </w:r>
          </w:p>
          <w:p w:rsidR="008F3871" w:rsidRPr="008F3871" w:rsidRDefault="008F3871" w:rsidP="008F38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F3871" w:rsidRPr="008F3871" w:rsidRDefault="008F3871" w:rsidP="008F387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О.Н. Потапова 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  <w:p w:rsidR="008F3871" w:rsidRPr="008F3871" w:rsidRDefault="008F3871" w:rsidP="008F3871">
            <w:pPr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  <w:r w:rsidRPr="008F38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widowControl w:val="0"/>
        <w:tabs>
          <w:tab w:val="left" w:pos="6412"/>
        </w:tabs>
        <w:suppressAutoHyphens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Организация-разработчик:</w:t>
      </w:r>
      <w:r w:rsidR="00E237DF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Областное государственн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ое автономное профессиональное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образовательное учреждение</w:t>
      </w:r>
      <w:r w:rsidR="00E237DF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«Губкинский </w:t>
      </w:r>
      <w:r w:rsidR="00F2123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горно-политехнический колледж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»</w:t>
      </w: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8F3871" w:rsidRDefault="008F3871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Составитель</w:t>
      </w:r>
      <w:r w:rsidR="00157A1A"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: </w:t>
      </w:r>
    </w:p>
    <w:p w:rsidR="00157A1A" w:rsidRPr="00157A1A" w:rsidRDefault="008F3871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Крайнева Ирина Андреевна,</w:t>
      </w:r>
      <w:r w:rsidRPr="008F387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преподаватель</w:t>
      </w:r>
    </w:p>
    <w:p w:rsidR="00157A1A" w:rsidRDefault="00157A1A" w:rsidP="00157A1A">
      <w:pPr>
        <w:pStyle w:val="11"/>
        <w:rPr>
          <w:rFonts w:ascii="Times New Roman" w:hAnsi="Times New Roman" w:cs="Times New Roman"/>
          <w:sz w:val="24"/>
        </w:rPr>
      </w:pPr>
      <w:r>
        <w:br w:type="page"/>
      </w:r>
    </w:p>
    <w:p w:rsidR="00E237DF" w:rsidRPr="00E237DF" w:rsidRDefault="00E237DF" w:rsidP="00E237DF">
      <w:pPr>
        <w:jc w:val="center"/>
        <w:rPr>
          <w:rFonts w:ascii="Times New Roman" w:hAnsi="Times New Roman" w:cs="Times New Roman"/>
          <w:sz w:val="28"/>
          <w:szCs w:val="28"/>
        </w:rPr>
      </w:pPr>
      <w:r w:rsidRPr="00E237DF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237DF" w:rsidRPr="00E237DF" w:rsidRDefault="00E237DF" w:rsidP="00E237D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8"/>
        <w:gridCol w:w="812"/>
      </w:tblGrid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 xml:space="preserve"> ПАСПОРТ РАБОЧЕЙ ПРОГРАММЫ </w:t>
            </w:r>
            <w:r w:rsidR="000315C5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37DF" w:rsidRPr="00E237DF" w:rsidTr="00E237DF">
        <w:tc>
          <w:tcPr>
            <w:tcW w:w="8758" w:type="dxa"/>
            <w:vMerge w:val="restart"/>
          </w:tcPr>
          <w:p w:rsidR="00E237DF" w:rsidRPr="00E237DF" w:rsidRDefault="00E237DF" w:rsidP="00E237DF">
            <w:pPr>
              <w:pStyle w:val="a4"/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E237DF" w:rsidRPr="00E237DF" w:rsidRDefault="00E237DF" w:rsidP="00E237DF">
            <w:pPr>
              <w:pStyle w:val="a4"/>
              <w:numPr>
                <w:ilvl w:val="1"/>
                <w:numId w:val="3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СОДЕРЖАНИЕ </w:t>
            </w:r>
            <w:r w:rsidR="000315C5">
              <w:rPr>
                <w:sz w:val="28"/>
                <w:szCs w:val="28"/>
              </w:rPr>
              <w:t>УЧЕБНОЙ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E237DF" w:rsidRDefault="00E237DF" w:rsidP="00E237DF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37DF" w:rsidRPr="00E237DF" w:rsidTr="00E237DF">
        <w:tc>
          <w:tcPr>
            <w:tcW w:w="0" w:type="auto"/>
            <w:vMerge/>
            <w:vAlign w:val="center"/>
            <w:hideMark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УСЛОВИЯ РЕАЛИЗАЦИИ ПРОГРАММЫ </w:t>
            </w:r>
            <w:r w:rsidR="000315C5">
              <w:rPr>
                <w:sz w:val="28"/>
                <w:szCs w:val="28"/>
              </w:rPr>
              <w:t>УЧЕБНОЙ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3.1. ИНФОРМАЦИОННОЕ ОБЕСПЕЧЕНИЕ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3.2. МАТЕРИАЛЬНО-ТЕХНИЧЕСКОЕ ОБЕСПЕЧЕНИЕ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7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7DF" w:rsidRPr="00E237DF" w:rsidTr="00E237DF">
        <w:tc>
          <w:tcPr>
            <w:tcW w:w="8758" w:type="dxa"/>
          </w:tcPr>
          <w:p w:rsidR="00E237DF" w:rsidRPr="00E237DF" w:rsidRDefault="00E237DF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E237DF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315C5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РАБОЧЕЙ ПРОГРАММЫ </w:t>
      </w:r>
      <w:r w:rsidR="000315C5">
        <w:rPr>
          <w:rFonts w:ascii="Times New Roman" w:hAnsi="Times New Roman" w:cs="Times New Roman"/>
          <w:b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рабочей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0315C5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0315C5">
        <w:rPr>
          <w:rFonts w:ascii="Times New Roman" w:hAnsi="Times New Roman" w:cs="Times New Roman"/>
          <w:sz w:val="28"/>
          <w:szCs w:val="28"/>
        </w:rPr>
        <w:t>учебной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звена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ФГОС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08.02.01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эксплуатация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зданий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сооружений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(ВПД) </w:t>
      </w:r>
    </w:p>
    <w:p w:rsidR="00157A1A" w:rsidRDefault="008F3871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 xml:space="preserve">Выполнение технологических процессов на объекте капитального строительства </w:t>
      </w:r>
      <w:r w:rsidR="00157A1A"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соответствующих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(ПК)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 w:rsidR="00157A1A">
        <w:rPr>
          <w:rFonts w:ascii="Times New Roman" w:hAnsi="Times New Roman" w:cs="Times New Roman"/>
          <w:sz w:val="28"/>
          <w:szCs w:val="28"/>
        </w:rPr>
        <w:t>и общих компетенций (</w:t>
      </w:r>
      <w:proofErr w:type="gramStart"/>
      <w:r w:rsidR="00157A1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157A1A">
        <w:rPr>
          <w:rFonts w:ascii="Times New Roman" w:hAnsi="Times New Roman" w:cs="Times New Roman"/>
          <w:sz w:val="28"/>
          <w:szCs w:val="28"/>
        </w:rPr>
        <w:t>):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p w:rsidR="008F3871" w:rsidRPr="008F3871" w:rsidRDefault="00157A1A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2.1. </w:t>
      </w:r>
      <w:r w:rsidR="008F3871" w:rsidRPr="008F3871">
        <w:rPr>
          <w:rFonts w:ascii="Times New Roman" w:hAnsi="Times New Roman" w:cs="Times New Roman"/>
          <w:sz w:val="28"/>
          <w:szCs w:val="28"/>
        </w:rPr>
        <w:t>Выполнять подготовительные работы на строительной площадке.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ПК.2.2. </w:t>
      </w:r>
      <w:r w:rsidRPr="008F3871">
        <w:rPr>
          <w:rFonts w:ascii="Times New Roman" w:hAnsi="Times New Roman" w:cs="Times New Roman"/>
          <w:sz w:val="28"/>
          <w:szCs w:val="28"/>
        </w:rPr>
        <w:t>Выполнять строительно-монтажные, в том числе отделочные работы на объекте капитального строительства.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ПК.2.3. </w:t>
      </w:r>
      <w:r w:rsidRPr="008F3871">
        <w:rPr>
          <w:rFonts w:ascii="Times New Roman" w:hAnsi="Times New Roman" w:cs="Times New Roman"/>
          <w:sz w:val="28"/>
          <w:szCs w:val="28"/>
        </w:rPr>
        <w:t>Проводить оперативный учет объемов выполняемых работ и расходов материальных ресурсов.</w:t>
      </w:r>
    </w:p>
    <w:p w:rsid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ПК.2.4. </w:t>
      </w:r>
      <w:r w:rsidRPr="008F3871">
        <w:rPr>
          <w:rFonts w:ascii="Times New Roman" w:hAnsi="Times New Roman" w:cs="Times New Roman"/>
          <w:sz w:val="28"/>
          <w:szCs w:val="28"/>
        </w:rPr>
        <w:t>Осуществлять мероприятия по контролю качества выполняемых работ и расходуемых материалов.</w:t>
      </w:r>
    </w:p>
    <w:p w:rsidR="008F3871" w:rsidRPr="008F3871" w:rsidRDefault="00157A1A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F3871" w:rsidRPr="008F3871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2</w:t>
      </w:r>
      <w:r w:rsidR="008F3871" w:rsidRPr="008F3871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3C6709" w:rsidRPr="008F3871" w:rsidRDefault="003C6709" w:rsidP="003C6709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8F3871" w:rsidRPr="008F3871" w:rsidRDefault="008F3871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аботать в коллективе и команде, эффективно взаимодействовать с коллегами, руководством, клиентами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87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3871">
        <w:rPr>
          <w:rFonts w:ascii="Times New Roman" w:hAnsi="Times New Roman" w:cs="Times New Roman"/>
          <w:sz w:val="28"/>
          <w:szCs w:val="28"/>
        </w:rPr>
        <w:t xml:space="preserve"> 5</w:t>
      </w:r>
      <w:r w:rsidR="008F3871" w:rsidRPr="008F3871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8F3871" w:rsidRP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8F3871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871">
        <w:rPr>
          <w:rFonts w:ascii="Times New Roman" w:hAnsi="Times New Roman" w:cs="Times New Roman"/>
          <w:sz w:val="28"/>
          <w:szCs w:val="28"/>
        </w:rPr>
        <w:t>ОК 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871" w:rsidRPr="008F387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F3871" w:rsidRPr="008F3871">
        <w:rPr>
          <w:rFonts w:ascii="Times New Roman" w:hAnsi="Times New Roman" w:cs="Times New Roman"/>
          <w:sz w:val="28"/>
          <w:szCs w:val="28"/>
        </w:rPr>
        <w:t>одействовать сохранению окружающей среды, ресурсосбережению, эффективно действовать в чрезвычайных ситуациях</w:t>
      </w:r>
    </w:p>
    <w:p w:rsidR="003C6709" w:rsidRDefault="003C6709" w:rsidP="008F3871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70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C6709">
        <w:rPr>
          <w:rFonts w:ascii="Times New Roman" w:hAnsi="Times New Roman" w:cs="Times New Roman"/>
          <w:sz w:val="28"/>
          <w:szCs w:val="28"/>
        </w:rPr>
        <w:t xml:space="preserve"> 9.</w:t>
      </w:r>
      <w:r w:rsidRPr="003C6709">
        <w:rPr>
          <w:rFonts w:ascii="Times New Roman" w:hAnsi="Times New Roman" w:cs="Times New Roman"/>
          <w:sz w:val="28"/>
          <w:szCs w:val="28"/>
        </w:rPr>
        <w:tab/>
        <w:t>Использовать информационные технологии в профессиональной деятельности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Цели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задачи производственной практики, требования к результатам освоения производственной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должен: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иметь практический опыт: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и выполнения подготовительных работ на строительной площадке;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выполнения строительно-монтажных,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 и работ по реконструкции строительных объектов;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определения 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списанию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материальных ресурсов;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осуществления мероприятий по контролю качества выполняемых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генеральный план;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читать геологическую карту и разрезы;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разбивочные чертежи;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геодезическое обеспечение в подготовительный период;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проектом организации строительства и проектом производства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 производство строительно-монтажных,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ремонтных работ и работ по реконструкции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требованиями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нормативно-технической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документации, требованиями контракта, рабочими чертежами и проектом производства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исполнительную документацию на объекте;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отчетно-техническую документацию на выполненные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геодезическое обеспечение выполняемых технологических операций;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хранение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изделий,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нормативно-технической документацией;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обмерные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объемы выполняемых работ;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 производственных процессов;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входной контроль поступающих на объе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оительных материалов, изделий и конструкций с использованием статистических методов контроля;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вести операционный контроль технологической последовательности производства работ,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устраняя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качество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строительно-монтажных работ в соответствии с нормативно-технической документацией;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вести геодезический контроль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вьшолнения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технологических операций;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приемку работ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исполнительную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документацию (исполнительные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скрытые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т.д.)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параметры состава, состояния грунтов, их свойства, применение;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геодезические понятия и термины, геодезические приборы и их назначение;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принципы организации и подготовки территории;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технические возможности и использование строительных машин и оборудования;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сметного нормирования подготовительного периода строительства;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схемы подключения временных коммуникаций к существующим инженерным сетям;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электроснабжения строительной площадки;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организационно-технической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строительной площадки;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конструктивные решения строительных объектов;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рациональное применение строительных машин и средств малой механизации;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эксплуатации строительных машин и оборудования;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сметно-нормативную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базу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ценообразования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работы конструкций;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безопасного ведения работ и защиты окружающей среды;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составления смет и единичные нормативы;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энергосберегающие технологии при выполнении строительных процессов;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допустимые отклонения на строительные изделия 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нормативной базой;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нормативно-техническую документацию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производство и приемку строительно-монтажных работ.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органов внешнего надзора;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актов на скрытые работы;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приемки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эксплуатацию;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метрологическое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измерений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измеряемых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величин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контроле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технологических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процессов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строительно-монтажных, ремонтных работ и работ по реконструкции в строительстве.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Количество часов на </w:t>
      </w:r>
      <w:r w:rsidR="000315C5">
        <w:rPr>
          <w:rFonts w:ascii="Times New Roman" w:hAnsi="Times New Roman" w:cs="Times New Roman"/>
          <w:sz w:val="28"/>
          <w:szCs w:val="28"/>
        </w:rPr>
        <w:t>учебную</w:t>
      </w:r>
      <w:r>
        <w:rPr>
          <w:rFonts w:ascii="Times New Roman" w:hAnsi="Times New Roman" w:cs="Times New Roman"/>
          <w:sz w:val="28"/>
          <w:szCs w:val="28"/>
        </w:rPr>
        <w:t xml:space="preserve"> практику по ПМ 02 </w:t>
      </w:r>
      <w:r w:rsidR="003C6709" w:rsidRPr="003C6709">
        <w:rPr>
          <w:rFonts w:ascii="Times New Roman" w:hAnsi="Times New Roman" w:cs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3C6709" w:rsidRPr="003C6709">
        <w:rPr>
          <w:rFonts w:ascii="Times New Roman" w:hAnsi="Times New Roman" w:cs="Times New Roman"/>
          <w:sz w:val="28"/>
          <w:szCs w:val="28"/>
        </w:rPr>
        <w:t xml:space="preserve"> </w:t>
      </w:r>
      <w:r w:rsidR="000315C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15C5">
        <w:rPr>
          <w:rFonts w:ascii="Times New Roman" w:hAnsi="Times New Roman" w:cs="Times New Roman"/>
          <w:sz w:val="28"/>
          <w:szCs w:val="28"/>
        </w:rPr>
        <w:t xml:space="preserve">72 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0315C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E237DF">
      <w:pPr>
        <w:ind w:left="113" w:right="176" w:firstLine="799"/>
        <w:jc w:val="both"/>
        <w:rPr>
          <w:rFonts w:ascii="Times New Roman" w:hAnsi="Times New Roman" w:cs="Times New Roman"/>
          <w:b/>
          <w:sz w:val="28"/>
          <w:szCs w:val="28"/>
        </w:rPr>
        <w:sectPr w:rsidR="00945AA1" w:rsidSect="00E237DF">
          <w:footerReference w:type="default" r:id="rId8"/>
          <w:pgSz w:w="11906" w:h="16838"/>
          <w:pgMar w:top="851" w:right="851" w:bottom="851" w:left="1134" w:header="0" w:footer="708" w:gutter="0"/>
          <w:cols w:space="720"/>
          <w:formProt w:val="0"/>
          <w:docGrid w:linePitch="360" w:charSpace="2047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СТРУКТУРА И СОДЕРЖАНИЕ </w:t>
      </w:r>
      <w:r w:rsidR="006E23FE">
        <w:rPr>
          <w:rFonts w:ascii="Times New Roman" w:hAnsi="Times New Roman" w:cs="Times New Roman"/>
          <w:b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b/>
          <w:sz w:val="28"/>
          <w:szCs w:val="28"/>
        </w:rPr>
        <w:t xml:space="preserve">2.1. Тематический план </w:t>
      </w:r>
      <w:r w:rsidR="006E23FE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  <w:r w:rsidR="006E23FE">
        <w:rPr>
          <w:rFonts w:ascii="Times New Roman" w:hAnsi="Times New Roman" w:cs="Times New Roman"/>
          <w:b/>
          <w:sz w:val="28"/>
          <w:szCs w:val="28"/>
        </w:rPr>
        <w:t>У</w:t>
      </w:r>
      <w:r w:rsidRPr="00002077">
        <w:rPr>
          <w:rFonts w:ascii="Times New Roman" w:hAnsi="Times New Roman" w:cs="Times New Roman"/>
          <w:b/>
          <w:sz w:val="28"/>
          <w:szCs w:val="28"/>
        </w:rPr>
        <w:t>П.02.</w:t>
      </w:r>
      <w:r w:rsidR="006E23FE">
        <w:rPr>
          <w:rFonts w:ascii="Times New Roman" w:hAnsi="Times New Roman" w:cs="Times New Roman"/>
          <w:b/>
          <w:sz w:val="28"/>
          <w:szCs w:val="28"/>
        </w:rPr>
        <w:t>01.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модуля ПМ.02</w:t>
      </w:r>
    </w:p>
    <w:p w:rsidR="00E237DF" w:rsidRDefault="00E237DF" w:rsidP="00E237DF">
      <w:pPr>
        <w:jc w:val="right"/>
        <w:rPr>
          <w:sz w:val="28"/>
          <w:szCs w:val="28"/>
        </w:rPr>
      </w:pPr>
      <w:r w:rsidRPr="006E23FE">
        <w:rPr>
          <w:rFonts w:ascii="Times New Roman" w:hAnsi="Times New Roman" w:cs="Times New Roman"/>
          <w:sz w:val="28"/>
          <w:szCs w:val="28"/>
        </w:rPr>
        <w:t>Таблица 2</w:t>
      </w:r>
      <w:r>
        <w:rPr>
          <w:sz w:val="28"/>
          <w:szCs w:val="28"/>
        </w:rPr>
        <w:t>.</w:t>
      </w: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2137"/>
        <w:gridCol w:w="2646"/>
      </w:tblGrid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6E23FE" w:rsidP="00E237DF">
            <w:pPr>
              <w:tabs>
                <w:tab w:val="left" w:pos="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6E23FE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Практика полевая, геодезическая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6E23FE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02077" w:rsidRPr="00002077" w:rsidTr="008F387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77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77" w:rsidRPr="00002077" w:rsidRDefault="00433D82" w:rsidP="008F3871">
            <w:pPr>
              <w:pStyle w:val="1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3D8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Выполнение ведомости объемов работ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трудозатрат</w:t>
            </w:r>
            <w:r w:rsidRPr="00433D8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основные строительные процессы.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77" w:rsidRPr="00002077" w:rsidRDefault="00433D82" w:rsidP="008F3871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002077" w:rsidP="00E2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DF" w:rsidRPr="00002077" w:rsidRDefault="00002077" w:rsidP="00E237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237DF" w:rsidRPr="00002077" w:rsidTr="00945AA1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E237DF" w:rsidP="00E23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DF" w:rsidRPr="00002077" w:rsidRDefault="00E237DF" w:rsidP="00E237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077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7DF" w:rsidRPr="00002077" w:rsidRDefault="006E23FE" w:rsidP="003C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sz w:val="28"/>
          <w:szCs w:val="28"/>
        </w:rPr>
        <w:t>Итоговая аттестация по практике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– дифференцированный зачет</w:t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sz w:val="28"/>
          <w:szCs w:val="28"/>
        </w:rPr>
        <w:t>Форма контроля и оценки</w:t>
      </w:r>
      <w:r w:rsidRPr="00002077">
        <w:rPr>
          <w:rFonts w:ascii="Times New Roman" w:hAnsi="Times New Roman" w:cs="Times New Roman"/>
          <w:b/>
          <w:sz w:val="28"/>
          <w:szCs w:val="28"/>
        </w:rPr>
        <w:t xml:space="preserve"> – отчет по практике, производственная характеристика</w:t>
      </w: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945AA1" w:rsidRDefault="00945AA1" w:rsidP="00E237DF">
      <w:pPr>
        <w:jc w:val="both"/>
        <w:rPr>
          <w:b/>
          <w:sz w:val="28"/>
          <w:szCs w:val="28"/>
        </w:rPr>
      </w:pPr>
    </w:p>
    <w:p w:rsidR="00002077" w:rsidRDefault="00002077">
      <w:pPr>
        <w:ind w:left="113" w:right="176" w:firstLine="7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237DF" w:rsidRPr="00002077" w:rsidRDefault="00E237DF" w:rsidP="00E237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077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9" w:type="dxa"/>
        <w:tblLook w:val="04A0" w:firstRow="1" w:lastRow="0" w:firstColumn="1" w:lastColumn="0" w:noHBand="0" w:noVBand="1"/>
      </w:tblPr>
      <w:tblGrid>
        <w:gridCol w:w="1038"/>
        <w:gridCol w:w="6158"/>
        <w:gridCol w:w="1130"/>
        <w:gridCol w:w="907"/>
        <w:gridCol w:w="907"/>
        <w:gridCol w:w="3009"/>
        <w:gridCol w:w="1990"/>
      </w:tblGrid>
      <w:tr w:rsidR="00945AA1" w:rsidTr="00F83004">
        <w:trPr>
          <w:trHeight w:val="20"/>
          <w:tblHeader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615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работ</w:t>
            </w:r>
          </w:p>
        </w:tc>
        <w:tc>
          <w:tcPr>
            <w:tcW w:w="113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181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Коды формируемых компетенций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 контроля</w:t>
            </w:r>
          </w:p>
        </w:tc>
        <w:tc>
          <w:tcPr>
            <w:tcW w:w="1990" w:type="dxa"/>
            <w:vMerge w:val="restart"/>
          </w:tcPr>
          <w:p w:rsidR="00945AA1" w:rsidRDefault="00945AA1" w:rsidP="00F830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45AA1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ФИО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Pr="00945AA1">
              <w:rPr>
                <w:rFonts w:ascii="Times New Roman" w:hAnsi="Times New Roman" w:cs="Times New Roman"/>
                <w:sz w:val="24"/>
              </w:rPr>
              <w:t>руководителя практики</w:t>
            </w:r>
          </w:p>
        </w:tc>
      </w:tr>
      <w:tr w:rsidR="00945AA1" w:rsidTr="00F83004">
        <w:trPr>
          <w:trHeight w:val="20"/>
          <w:tblHeader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945AA1" w:rsidRDefault="00945AA1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433D82" w:rsidP="00F83004">
            <w:pPr>
              <w:pStyle w:val="11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433D82">
              <w:rPr>
                <w:rFonts w:ascii="Times New Roman" w:hAnsi="Times New Roman" w:cs="Times New Roman"/>
                <w:bCs/>
                <w:iCs/>
                <w:sz w:val="24"/>
              </w:rPr>
              <w:t>Инструктаж по ТБ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.</w:t>
            </w:r>
          </w:p>
          <w:p w:rsidR="00433D82" w:rsidRDefault="00433D82" w:rsidP="00F83004">
            <w:pPr>
              <w:pStyle w:val="11"/>
              <w:contextualSpacing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Выполнение поверок нивелира и теодолита.</w:t>
            </w:r>
          </w:p>
          <w:p w:rsidR="00433D82" w:rsidRDefault="00433D82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Компарирование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рулеток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tabs>
                <w:tab w:val="clear" w:pos="709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2077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1500F7" w:rsidP="00230B41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Проложение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теодолитного хода</w:t>
            </w:r>
            <w:r w:rsidR="00230B41" w:rsidRPr="00230B41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2077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002077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002077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002077" w:rsidRDefault="0000207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002077" w:rsidRPr="00002077" w:rsidRDefault="0000207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1500F7" w:rsidRDefault="001500F7" w:rsidP="00230B41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1500F7">
              <w:rPr>
                <w:rFonts w:ascii="Times New Roman" w:eastAsia="Times New Roman" w:hAnsi="Times New Roman" w:cs="Times New Roman"/>
                <w:sz w:val="24"/>
                <w:lang w:eastAsia="ru-RU" w:bidi="ar-SA"/>
              </w:rPr>
              <w:t>Нивелирная съемка при трассировке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5F3A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B10DC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855F3A" w:rsidRPr="00002077" w:rsidRDefault="00855F3A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1500F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Камеральная обработка результатов геодезических съемок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55F3A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855F3A" w:rsidRDefault="00855F3A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855F3A" w:rsidRPr="00002077" w:rsidRDefault="00855F3A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855F3A" w:rsidRPr="00002077" w:rsidRDefault="00855F3A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7D7FC0" w:rsidP="00346D26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>Выполнение</w:t>
            </w:r>
            <w:r w:rsidRPr="007D7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7D7FC0">
              <w:rPr>
                <w:rFonts w:ascii="Times New Roman" w:hAnsi="Times New Roman" w:cs="Times New Roman"/>
                <w:bCs/>
                <w:iCs/>
                <w:sz w:val="24"/>
              </w:rPr>
              <w:t xml:space="preserve">несложных узлов и деталей конструктивных элементов зданий с использованием информационных технологий 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7D7FC0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 w:rsidRPr="007D7FC0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Разработка архитектурно-строительных чертежей с использованием информационных технологий 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7D7FC0" w:rsidP="00F83004">
            <w:pPr>
              <w:pStyle w:val="11"/>
            </w:pPr>
            <w:r w:rsidRPr="007D7FC0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Выполнение расчетов и проектирование строительных конструкций, оснований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7D7FC0" w:rsidP="00F83004">
            <w:pPr>
              <w:pStyle w:val="11"/>
            </w:pPr>
            <w:r w:rsidRPr="007D7FC0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Выполнение технологических чертежей с использованием информационных технологий</w:t>
            </w:r>
            <w:bookmarkStart w:id="0" w:name="_GoBack"/>
            <w:bookmarkEnd w:id="0"/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0510A5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500F7" w:rsidTr="00551567">
        <w:trPr>
          <w:trHeight w:val="1104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500F7" w:rsidRDefault="001500F7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1500F7" w:rsidRDefault="001500F7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Участие в представлении для проверки, сопровождении при проверке и согласовании первичной учетной документации по выполненным строительно-монтажным, в том числе отделочным работам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1500F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1500F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1500F7" w:rsidRDefault="001500F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1500F7" w:rsidRDefault="001500F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1500F7" w:rsidRDefault="001500F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  <w:p w:rsidR="001500F7" w:rsidRDefault="001500F7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1500F7" w:rsidRPr="0000207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</w:tcPr>
          <w:p w:rsidR="001500F7" w:rsidRPr="00002077" w:rsidRDefault="001500F7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002077">
              <w:rPr>
                <w:rFonts w:ascii="Times New Roman" w:hAnsi="Times New Roman" w:cs="Times New Roman"/>
                <w:sz w:val="24"/>
              </w:rPr>
              <w:t>описание оценка практической деятельности</w:t>
            </w:r>
          </w:p>
        </w:tc>
        <w:tc>
          <w:tcPr>
            <w:tcW w:w="1990" w:type="dxa"/>
            <w:vMerge w:val="restart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</w:pP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346D26" w:rsidP="00F83004">
            <w:pPr>
              <w:pStyle w:val="11"/>
            </w:pPr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 xml:space="preserve">Участие в разработке плана мероприятий и контроле выполнения мер, направленных на предупреждение и устранение </w:t>
            </w:r>
            <w:proofErr w:type="gramStart"/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>причин возникновения отклонений результатов выполненных строительных работ</w:t>
            </w:r>
            <w:proofErr w:type="gramEnd"/>
            <w:r w:rsidRPr="00346D26">
              <w:rPr>
                <w:rFonts w:ascii="Times New Roman" w:hAnsi="Times New Roman" w:cs="Times New Roman"/>
                <w:bCs/>
                <w:iCs/>
                <w:color w:val="000000"/>
                <w:sz w:val="24"/>
              </w:rPr>
              <w:t xml:space="preserve"> от требований нормативной технической, технологической и проектной документации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  <w:vMerge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1500F7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Pr="00002077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отчета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2.1-2.4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30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Pr="00002077" w:rsidRDefault="00F83004" w:rsidP="00F8300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83004" w:rsidTr="00F83004">
        <w:trPr>
          <w:trHeight w:val="20"/>
        </w:trPr>
        <w:tc>
          <w:tcPr>
            <w:tcW w:w="103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8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Итого </w:t>
            </w:r>
          </w:p>
        </w:tc>
        <w:tc>
          <w:tcPr>
            <w:tcW w:w="1130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1500F7" w:rsidP="000510A5">
            <w:pPr>
              <w:pStyle w:val="11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9" w:type="dxa"/>
            <w:shd w:val="clear" w:color="auto" w:fill="auto"/>
            <w:tcMar>
              <w:left w:w="108" w:type="dxa"/>
            </w:tcMar>
            <w:vAlign w:val="center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0" w:type="dxa"/>
          </w:tcPr>
          <w:p w:rsidR="00F83004" w:rsidRDefault="00F83004" w:rsidP="00F83004">
            <w:pPr>
              <w:pStyle w:val="11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E237DF">
      <w:pPr>
        <w:ind w:left="113" w:right="176" w:firstLine="799"/>
        <w:jc w:val="both"/>
        <w:rPr>
          <w:rFonts w:ascii="Times New Roman" w:hAnsi="Times New Roman" w:cs="Times New Roman"/>
          <w:b/>
          <w:sz w:val="28"/>
          <w:szCs w:val="28"/>
        </w:rPr>
        <w:sectPr w:rsidR="00945AA1" w:rsidSect="00945AA1">
          <w:pgSz w:w="16838" w:h="11906" w:orient="landscape"/>
          <w:pgMar w:top="1134" w:right="851" w:bottom="851" w:left="851" w:header="0" w:footer="708" w:gutter="0"/>
          <w:cols w:space="720"/>
          <w:formProt w:val="0"/>
          <w:docGrid w:linePitch="360" w:charSpace="2047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</w:p>
    <w:p w:rsidR="00157A1A" w:rsidRDefault="00157A1A" w:rsidP="00157A1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E237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Требования к документации, необходимой для проведения практики.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проведения производственной практики: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программа производственной практики;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календарно-тематический план производственной практики;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задание на производственную практику;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Требования к минимальному материально-техническому обеспечению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производственной практики предполагает наличие объекта практики, рабочих мест.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Оборудование кабинета и рабочих мест кабинета: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информационно-справочные программы «Консультант»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Информационное обеспечение обучения.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рекомендуемых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изданий,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Интернет-ресурсов,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дополнительной литературы: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Основные нормативные документы: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ГОСТ 4.210-79 СПКП. Строительство. Материалы керамические отделочные и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облицовочные. Номенклатура показателей.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ГОСТ 4.230-83 СПКП. Строительство. Материалы керамические и изделия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облицовочные полимеры. Номенклатура показателей.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ГОСТ 6141-91. Плитки керамические для полов. Технические условия.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ГОСТ 27189-2001. Плитки керамические. Методика испытания.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Безопасность труда в строительстве, часть 1, СНиП 12-03-2001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Безопасность труда в строительстве, часть 2, СНиП 12-04-2002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литература: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Белоусов Е.Д. Технология малярных работ. Москва </w:t>
      </w:r>
      <w:r w:rsidR="0017629F">
        <w:rPr>
          <w:rFonts w:ascii="Times New Roman" w:hAnsi="Times New Roman" w:cs="Times New Roman"/>
          <w:sz w:val="28"/>
          <w:szCs w:val="28"/>
        </w:rPr>
        <w:t>2013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Ивлев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КальчинА.А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Скок О.М. Отделочные строительные работы. – М.: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ИРПО, </w:t>
      </w:r>
      <w:r w:rsidR="0017629F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Куликов О.Н. «Охрана труда в строительстве» 7 – е издание, Москва 201</w:t>
      </w:r>
      <w:r w:rsidR="0017629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Смирнов Б.Б. Каменщик. Ростов – на – Дону «Феникс» 20</w:t>
      </w:r>
      <w:r w:rsidR="0017629F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– 320с.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29F" w:rsidRPr="0017629F" w:rsidRDefault="0017629F" w:rsidP="00157A1A">
      <w:pPr>
        <w:pStyle w:val="1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17629F">
        <w:rPr>
          <w:rFonts w:ascii="Times New Roman" w:hAnsi="Times New Roman" w:cs="Times New Roman"/>
          <w:sz w:val="28"/>
          <w:szCs w:val="28"/>
          <w:u w:val="single"/>
        </w:rPr>
        <w:t>Дополнительные источники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Смирнов В.А. Материаловедение для штукатуров, облицовщиков, мозаичников. Ростов – на – Дону «Феникс» 20</w:t>
      </w:r>
      <w:r w:rsidR="0017629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Смирнов В.А. Ефимов Б.А. Кульков О.В. Материаловедение «Отделочные строительные работы».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>, 2</w:t>
      </w:r>
      <w:r w:rsidR="0017629F">
        <w:rPr>
          <w:rFonts w:ascii="Times New Roman" w:hAnsi="Times New Roman" w:cs="Times New Roman"/>
          <w:sz w:val="28"/>
          <w:szCs w:val="28"/>
        </w:rPr>
        <w:t>012</w:t>
      </w:r>
      <w:r>
        <w:rPr>
          <w:rFonts w:ascii="Times New Roman" w:hAnsi="Times New Roman" w:cs="Times New Roman"/>
          <w:sz w:val="28"/>
          <w:szCs w:val="28"/>
        </w:rPr>
        <w:t>. – 288 с.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Суржаненко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 «Малярные работы» СТРОЙ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Москва 1978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«Штукатурные работы», издание 6-е, Москва 1970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Учебные пособия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-технологические карты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Мороз П.М. Маляр. Учебное пособие. Ростов – на – Дону. «Феникс» 2001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Типовая технологическая карта. Москва, 1990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Чигерина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Чигерин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Общестроительные работы: Иллюстрированное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пособие.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2001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Чмырь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 Материаловедение для отделочников- строителей. Москва, 1990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3.4 Требования к руководителям практики.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Организацию и руководство практикой осуществляют руководители практики от колледжа. Руководителями практики назначаются преподаватели междисциплинарных курсов, которые должны иметь высшее образование, соответствующее профилю преподаваемого профессионального модуля, опыт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в организациях соответствующей профессиональной сферы. Преподаватели должны проходить стажировку в профильных организациях не реже одного раза в три года.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практики руководителями практики формируется аттестационный лист, содержащий сведения об уровне освоения обучающимся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общих и профессиональных компетенций, а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же характеристика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соблюдению трудовой дисциплины,</w:t>
      </w:r>
      <w:r w:rsidR="00945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соблюдению правил по охране труда и техники безопасности.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 Требования к соблюдению техники безопасности и пожарной безопасности.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Образовательное учреждение обеспечивает требования охраны труда, безопасности жизнедеятельности и пожарной безопасности в соответствии с правилами и нормами и контролирует реализацию программы практики и условия проведения практики. </w:t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ПРОИЗВОДСТВЕННОЙ ПРАКТИКИ.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Формой отчетности является отчет по практике, защита которого проходит в последний день производственной практики. В период прохождения практики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ведется дневник практики.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практики руководителем практики формируется аттестационный лист, содержащий сведения об уровне освоения обучающимся профессиональных компетенций, а также характеристика на студента по освоению профессиональных компетенций в период прохождения практики.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Практика завершается дифференцированным зачетом (зачетом) при условии положительного аттестационного листа по учебной практике об уровне и оценке освоения профессиональных компетенций; наличия положительной характеристики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Результаты прохождения практики учитываются при прохождении государственной итоговой аттестации.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Обучающиеся, не прошедшие практику или получившие отрицательную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оценку, не допускаются к прохождению государственной итоговой аттестации. </w:t>
      </w:r>
      <w:proofErr w:type="gramEnd"/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86" w:type="dxa"/>
        <w:jc w:val="center"/>
        <w:tblLook w:val="01E0" w:firstRow="1" w:lastRow="1" w:firstColumn="1" w:lastColumn="1" w:noHBand="0" w:noVBand="0"/>
      </w:tblPr>
      <w:tblGrid>
        <w:gridCol w:w="5039"/>
        <w:gridCol w:w="4947"/>
      </w:tblGrid>
      <w:tr w:rsidR="00157A1A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Результаты обучения 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(освоенный практический опыт)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Выполнять подготовительные работы на строительной площадке.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Проводить оперативный учет объемов выполняемых работ и расходов материальных ресурсов.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</w:t>
            </w:r>
          </w:p>
        </w:tc>
      </w:tr>
      <w:tr w:rsidR="003C6709" w:rsidTr="003C6709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3C6709" w:rsidRPr="007D759C" w:rsidRDefault="003C6709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</w:pPr>
            <w:r w:rsidRPr="00A824EA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32"/>
              </w:rPr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отчета по производственной практике (по профилю специальности).</w:t>
            </w:r>
          </w:p>
          <w:p w:rsidR="003C6709" w:rsidRDefault="003C6709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руководителя практики.</w:t>
            </w:r>
          </w:p>
        </w:tc>
      </w:tr>
    </w:tbl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методы контроля и оценки результатов обучения должны позволять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проверять у обучающихся не только сформированность 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tbl>
      <w:tblPr>
        <w:tblStyle w:val="a3"/>
        <w:tblW w:w="10137" w:type="dxa"/>
        <w:tblLook w:val="01E0" w:firstRow="1" w:lastRow="1" w:firstColumn="1" w:lastColumn="1" w:noHBand="0" w:noVBand="0"/>
      </w:tblPr>
      <w:tblGrid>
        <w:gridCol w:w="3322"/>
        <w:gridCol w:w="3311"/>
        <w:gridCol w:w="3504"/>
      </w:tblGrid>
      <w:tr w:rsidR="00157A1A" w:rsidTr="00E237DF">
        <w:trPr>
          <w:tblHeader/>
        </w:trPr>
        <w:tc>
          <w:tcPr>
            <w:tcW w:w="3322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(освоенные общие компетенции)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показатели оценки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  <w:vAlign w:val="center"/>
          </w:tcPr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Default="00157A1A" w:rsidP="00E237DF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 xml:space="preserve">- адекватная оценка и самооценка эффективности и качества выполнения </w:t>
            </w: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профессиональных задач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-достижение высоких результатов при прохождении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производственной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практики;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результативность участия в студенческих конкурсах, семинарах, конференциях.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01F34" w:rsidRPr="00001F34" w:rsidRDefault="00157A1A" w:rsidP="00001F3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01F34"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 xml:space="preserve"> оперативность поиска и использования информации, необходимой для качественного выполнения профессиональных задач,</w:t>
            </w:r>
          </w:p>
          <w:p w:rsidR="00157A1A" w:rsidRDefault="00001F34" w:rsidP="00001F34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lang w:eastAsia="en-US" w:bidi="ar-SA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-экспертная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оценка решения производственных задач;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-наблюдение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экспертная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оценка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 процессе производственной практики;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ОК3.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01F34" w:rsidRPr="00001F34" w:rsidRDefault="00157A1A" w:rsidP="00001F34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01F34" w:rsidRPr="00001F34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</w:rPr>
              <w:t xml:space="preserve"> </w:t>
            </w:r>
            <w:r w:rsidR="00001F34" w:rsidRPr="00001F34">
              <w:rPr>
                <w:rFonts w:ascii="Times New Roman" w:hAnsi="Times New Roman" w:cs="Times New Roman"/>
                <w:bCs/>
                <w:iCs/>
                <w:sz w:val="24"/>
              </w:rPr>
              <w:t>демонстрация ответственности за принятые решения</w:t>
            </w:r>
          </w:p>
          <w:p w:rsidR="00157A1A" w:rsidRDefault="00001F34" w:rsidP="00001F34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01F34">
              <w:rPr>
                <w:rFonts w:ascii="Times New Roman" w:hAnsi="Times New Roman" w:cs="Times New Roman"/>
                <w:bCs/>
                <w:iCs/>
                <w:sz w:val="24"/>
              </w:rPr>
              <w:t>- обоснованность самоанализа и коррекция результатов собственной работы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точность выявленных методических ошибок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– скорость принятия решения в нестандартных ситуациях, возникающих при прохождении практики;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достижение поставленных целей и задач учебного занятия.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8826A9" w:rsidRPr="008826A9">
              <w:rPr>
                <w:rFonts w:ascii="Times New Roman" w:hAnsi="Times New Roman" w:cs="Times New Roman"/>
                <w:bCs/>
                <w:sz w:val="24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0510A5" w:rsidRPr="000510A5" w:rsidRDefault="000510A5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0510A5" w:rsidRPr="000510A5" w:rsidRDefault="000510A5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Соблюдение норм профессиональной этики при работе в команде.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соответствие найденной информации тематике внеурочного занятия, задачам образования и ФГОС СПО;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правильность использования широкого спектра современных источников информации, в том числе Интернета при решении профессиональных задач, профессионального и личностного развития;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результативность найденной информации, необходимой для решения профессиональных задач.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ОК5.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- ясность формулирования и изложения мыслей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- проявление толерантности в рабочем коллективе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быстрота освоения новых версий программных продуктов;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соответствие ИКТ задачам обучения и ФГОС СПО.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Проявлять гражданско-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описывать значимост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ь своей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профессии (специальности)</w:t>
            </w:r>
            <w:r w:rsidR="00157A1A">
              <w:rPr>
                <w:rFonts w:ascii="Times New Roman" w:hAnsi="Times New Roman" w:cs="Times New Roman"/>
                <w:sz w:val="24"/>
              </w:rPr>
              <w:t>;</w:t>
            </w:r>
            <w:r w:rsidR="00E237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использование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коммуникационных способностей для достижения целей;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соответствие используемых способов и типов общения личностным особенностям и нормам профессиональной этики.</w:t>
            </w:r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Pr="000510A5" w:rsidRDefault="00157A1A" w:rsidP="000510A5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0510A5" w:rsidRPr="000510A5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</w:rPr>
              <w:t xml:space="preserve"> </w:t>
            </w:r>
            <w:r w:rsidR="000510A5" w:rsidRPr="000510A5">
              <w:rPr>
                <w:rFonts w:ascii="Times New Roman" w:hAnsi="Times New Roman" w:cs="Times New Roman"/>
                <w:bCs/>
                <w:iCs/>
                <w:sz w:val="24"/>
              </w:rPr>
              <w:t>соблюдение нормы экологической безопасности;</w:t>
            </w:r>
          </w:p>
          <w:p w:rsidR="00157A1A" w:rsidRDefault="000510A5" w:rsidP="000510A5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0510A5">
              <w:rPr>
                <w:rFonts w:ascii="Times New Roman" w:hAnsi="Times New Roman" w:cs="Times New Roman"/>
                <w:bCs/>
                <w:iCs/>
                <w:sz w:val="24"/>
              </w:rPr>
              <w:t>-применение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соответствие деятельности целям и задачам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внеклассных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занятий;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- результативность деятельности обучающихся на занятиях.</w:t>
            </w:r>
            <w:proofErr w:type="gramEnd"/>
          </w:p>
        </w:tc>
      </w:tr>
      <w:tr w:rsidR="00157A1A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27600" w:rsidRPr="00027600">
              <w:rPr>
                <w:rFonts w:ascii="Times New Roman" w:hAnsi="Times New Roman" w:cs="Times New Roman"/>
                <w:bCs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30B41" w:rsidRPr="00230B41" w:rsidRDefault="00157A1A" w:rsidP="00230B41">
            <w:pPr>
              <w:pStyle w:val="11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30B41" w:rsidRPr="00230B41">
              <w:rPr>
                <w:rFonts w:ascii="Times New Roman" w:hAnsi="Times New Roman" w:cs="Times New Roman"/>
                <w:bCs/>
                <w:iCs/>
                <w:sz w:val="24"/>
              </w:rPr>
              <w:t>- применение средств информационных технологий для решения профессиональных задач;</w:t>
            </w:r>
          </w:p>
          <w:p w:rsidR="00157A1A" w:rsidRDefault="00230B41" w:rsidP="00230B41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 w:rsidRPr="00230B41">
              <w:rPr>
                <w:rFonts w:ascii="Times New Roman" w:hAnsi="Times New Roman" w:cs="Times New Roman"/>
                <w:bCs/>
                <w:iCs/>
                <w:sz w:val="24"/>
              </w:rPr>
              <w:t>-использование современного общего и специализированного программного обеспечения при решении профессиональных задач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выполнение профессиональной деятельности с применением новых технологий ФГОС СПО; </w:t>
            </w:r>
          </w:p>
          <w:p w:rsidR="00157A1A" w:rsidRDefault="00157A1A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точность применения технологии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подхода при прохождении производственной практики.</w:t>
            </w:r>
          </w:p>
        </w:tc>
      </w:tr>
      <w:tr w:rsidR="000510A5" w:rsidTr="00E237DF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0510A5" w:rsidRDefault="000510A5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ОК.11. </w:t>
            </w:r>
            <w:r w:rsidRPr="00027600">
              <w:rPr>
                <w:rFonts w:ascii="Times New Roman" w:hAnsi="Times New Roman" w:cs="Times New Roman"/>
                <w:bCs/>
                <w:sz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0510A5" w:rsidRDefault="000510A5" w:rsidP="00E237DF">
            <w:pPr>
              <w:pStyle w:val="1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эффективность применения знаний предпринимательской деятельности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0510A5" w:rsidRPr="00DF507B" w:rsidRDefault="000510A5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-обоснованность применения знаний по финансовой грамотности,</w:t>
            </w:r>
          </w:p>
          <w:p w:rsidR="000510A5" w:rsidRPr="00DF507B" w:rsidRDefault="000510A5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</w:t>
            </w: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 xml:space="preserve"> использование законодательных и нормативно-правовых актов при планировании предпринимательской деятельности в строительной отрасли</w:t>
            </w:r>
          </w:p>
          <w:p w:rsidR="000510A5" w:rsidRDefault="000510A5" w:rsidP="006E23F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iCs/>
                <w:color w:val="030000"/>
                <w:sz w:val="32"/>
                <w:szCs w:val="32"/>
              </w:rPr>
            </w:pPr>
            <w:r w:rsidRPr="00DF507B">
              <w:rPr>
                <w:rFonts w:ascii="Times New Roman" w:eastAsia="TimesNewRomanPSMT" w:hAnsi="Times New Roman" w:cs="Times New Roman"/>
                <w:bCs/>
                <w:iCs/>
                <w:color w:val="030000"/>
                <w:sz w:val="24"/>
                <w:szCs w:val="24"/>
              </w:rPr>
              <w:t>- эффективность планирования предпринимательской деятельности в профессиональной сфере</w:t>
            </w:r>
          </w:p>
        </w:tc>
      </w:tr>
    </w:tbl>
    <w:p w:rsidR="00157A1A" w:rsidRDefault="00157A1A" w:rsidP="00157A1A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</w:pPr>
    </w:p>
    <w:p w:rsidR="00721A47" w:rsidRDefault="00721A47"/>
    <w:sectPr w:rsidR="00721A47" w:rsidSect="00E237DF">
      <w:pgSz w:w="11906" w:h="16838"/>
      <w:pgMar w:top="851" w:right="851" w:bottom="851" w:left="1134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79" w:rsidRDefault="00FC3179" w:rsidP="003A07CF">
      <w:r>
        <w:separator/>
      </w:r>
    </w:p>
  </w:endnote>
  <w:endnote w:type="continuationSeparator" w:id="0">
    <w:p w:rsidR="00FC3179" w:rsidRDefault="00FC3179" w:rsidP="003A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72270"/>
      <w:docPartObj>
        <w:docPartGallery w:val="Page Numbers (Bottom of Page)"/>
        <w:docPartUnique/>
      </w:docPartObj>
    </w:sdtPr>
    <w:sdtContent>
      <w:p w:rsidR="006E23FE" w:rsidRDefault="006E23FE">
        <w:pPr>
          <w:pStyle w:val="1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D7FC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E23FE" w:rsidRDefault="006E23FE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79" w:rsidRDefault="00FC3179" w:rsidP="003A07CF">
      <w:r>
        <w:separator/>
      </w:r>
    </w:p>
  </w:footnote>
  <w:footnote w:type="continuationSeparator" w:id="0">
    <w:p w:rsidR="00FC3179" w:rsidRDefault="00FC3179" w:rsidP="003A0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1EF"/>
    <w:multiLevelType w:val="multilevel"/>
    <w:tmpl w:val="7B2E30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829FC"/>
    <w:multiLevelType w:val="multilevel"/>
    <w:tmpl w:val="C660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A1A"/>
    <w:rsid w:val="00001F34"/>
    <w:rsid w:val="00002077"/>
    <w:rsid w:val="00027600"/>
    <w:rsid w:val="000315C5"/>
    <w:rsid w:val="000510A5"/>
    <w:rsid w:val="000657EA"/>
    <w:rsid w:val="0009715A"/>
    <w:rsid w:val="001500F7"/>
    <w:rsid w:val="00157A1A"/>
    <w:rsid w:val="0017629F"/>
    <w:rsid w:val="00230B41"/>
    <w:rsid w:val="00346D26"/>
    <w:rsid w:val="003A07CF"/>
    <w:rsid w:val="003C6709"/>
    <w:rsid w:val="00433D82"/>
    <w:rsid w:val="00565239"/>
    <w:rsid w:val="005B7ABF"/>
    <w:rsid w:val="00657692"/>
    <w:rsid w:val="006E23FE"/>
    <w:rsid w:val="00721A47"/>
    <w:rsid w:val="007D7FC0"/>
    <w:rsid w:val="00855F3A"/>
    <w:rsid w:val="008826A9"/>
    <w:rsid w:val="008F3871"/>
    <w:rsid w:val="00945AA1"/>
    <w:rsid w:val="00A50419"/>
    <w:rsid w:val="00A64801"/>
    <w:rsid w:val="00A744D5"/>
    <w:rsid w:val="00B10DC4"/>
    <w:rsid w:val="00BB5B6C"/>
    <w:rsid w:val="00BD24FE"/>
    <w:rsid w:val="00BE4778"/>
    <w:rsid w:val="00DF742D"/>
    <w:rsid w:val="00E237DF"/>
    <w:rsid w:val="00F2123D"/>
    <w:rsid w:val="00F75D88"/>
    <w:rsid w:val="00F83004"/>
    <w:rsid w:val="00FC086F"/>
    <w:rsid w:val="00FC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76"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1A"/>
    <w:pPr>
      <w:ind w:left="0" w:right="0" w:firstLine="0"/>
      <w:jc w:val="left"/>
    </w:pPr>
  </w:style>
  <w:style w:type="paragraph" w:styleId="1">
    <w:name w:val="heading 1"/>
    <w:basedOn w:val="a"/>
    <w:next w:val="a"/>
    <w:link w:val="10"/>
    <w:uiPriority w:val="99"/>
    <w:qFormat/>
    <w:rsid w:val="00945AA1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157A1A"/>
    <w:pPr>
      <w:widowControl w:val="0"/>
      <w:tabs>
        <w:tab w:val="left" w:pos="709"/>
      </w:tabs>
      <w:suppressAutoHyphens/>
      <w:ind w:left="0" w:right="0" w:firstLine="0"/>
      <w:jc w:val="left"/>
    </w:pPr>
    <w:rPr>
      <w:rFonts w:ascii="Arial" w:eastAsia="SimSun" w:hAnsi="Arial" w:cs="Mangal"/>
      <w:sz w:val="20"/>
      <w:szCs w:val="24"/>
      <w:lang w:eastAsia="zh-CN" w:bidi="hi-IN"/>
    </w:rPr>
  </w:style>
  <w:style w:type="paragraph" w:customStyle="1" w:styleId="12">
    <w:name w:val="Нижний колонтитул1"/>
    <w:basedOn w:val="11"/>
    <w:uiPriority w:val="99"/>
    <w:unhideWhenUsed/>
    <w:rsid w:val="00157A1A"/>
    <w:pPr>
      <w:tabs>
        <w:tab w:val="center" w:pos="4677"/>
        <w:tab w:val="right" w:pos="9355"/>
      </w:tabs>
    </w:pPr>
  </w:style>
  <w:style w:type="table" w:styleId="a3">
    <w:name w:val="Table Grid"/>
    <w:basedOn w:val="a1"/>
    <w:rsid w:val="00157A1A"/>
    <w:pPr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7DF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45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14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2020-03-08T13:27:00Z</cp:lastPrinted>
  <dcterms:created xsi:type="dcterms:W3CDTF">2018-10-22T08:52:00Z</dcterms:created>
  <dcterms:modified xsi:type="dcterms:W3CDTF">2020-10-29T19:56:00Z</dcterms:modified>
</cp:coreProperties>
</file>